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4E" w:rsidRDefault="0059034E" w:rsidP="000F6E60"/>
    <w:p w:rsidR="0059034E" w:rsidRDefault="0059034E" w:rsidP="000F6E60">
      <w:r w:rsidRPr="0059034E">
        <w:rPr>
          <w:noProof/>
          <w:lang w:eastAsia="sk-SK"/>
        </w:rPr>
        <w:drawing>
          <wp:inline distT="0" distB="0" distL="0" distR="0">
            <wp:extent cx="6686550" cy="5317257"/>
            <wp:effectExtent l="0" t="0" r="0" b="0"/>
            <wp:docPr id="1" name="Obrázok 1" descr="C:\Users\jpa95966\Desktop\Fašiangy\04809003279ca70638a0e2590c596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95966\Desktop\Fašiangy\04809003279ca70638a0e2590c5961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629" cy="53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4E" w:rsidRDefault="0059034E" w:rsidP="000F6E60"/>
    <w:p w:rsidR="0059034E" w:rsidRDefault="0059034E" w:rsidP="000F6E60"/>
    <w:p w:rsidR="000F6E60" w:rsidRPr="0059034E" w:rsidRDefault="00B65ACD" w:rsidP="0059034E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Fašiangy, Turíce, Veľká noc prí</w:t>
      </w:r>
      <w:r w:rsidR="000F6E60" w:rsidRPr="0059034E">
        <w:rPr>
          <w:rFonts w:ascii="Comic Sans MS" w:hAnsi="Comic Sans MS"/>
          <w:color w:val="FF0000"/>
        </w:rPr>
        <w:t>de,</w:t>
      </w:r>
    </w:p>
    <w:p w:rsidR="000F6E60" w:rsidRPr="0059034E" w:rsidRDefault="006C63E1" w:rsidP="0059034E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kto nemá kožucha</w:t>
      </w:r>
      <w:r w:rsidR="000F6E60" w:rsidRPr="0059034E">
        <w:rPr>
          <w:rFonts w:ascii="Comic Sans MS" w:hAnsi="Comic Sans MS"/>
          <w:color w:val="FF0000"/>
        </w:rPr>
        <w:t>, zima mu bude.</w:t>
      </w:r>
    </w:p>
    <w:p w:rsidR="000F6E60" w:rsidRPr="0059034E" w:rsidRDefault="000F6E60" w:rsidP="0059034E">
      <w:pPr>
        <w:jc w:val="center"/>
        <w:rPr>
          <w:rFonts w:ascii="Comic Sans MS" w:hAnsi="Comic Sans MS"/>
          <w:color w:val="FF0000"/>
        </w:rPr>
      </w:pPr>
      <w:r w:rsidRPr="0059034E">
        <w:rPr>
          <w:rFonts w:ascii="Comic Sans MS" w:hAnsi="Comic Sans MS"/>
          <w:color w:val="FF0000"/>
        </w:rPr>
        <w:t>Ja nemám, ja nemám, len sa tak trasiem,</w:t>
      </w:r>
    </w:p>
    <w:p w:rsidR="002806A5" w:rsidRPr="0059034E" w:rsidRDefault="000F6E60" w:rsidP="0059034E">
      <w:pPr>
        <w:jc w:val="center"/>
        <w:rPr>
          <w:rFonts w:ascii="Comic Sans MS" w:hAnsi="Comic Sans MS"/>
          <w:color w:val="FF0000"/>
        </w:rPr>
      </w:pPr>
      <w:r w:rsidRPr="0059034E">
        <w:rPr>
          <w:rFonts w:ascii="Comic Sans MS" w:hAnsi="Comic Sans MS"/>
          <w:color w:val="FF0000"/>
        </w:rPr>
        <w:t>daj</w:t>
      </w:r>
      <w:r w:rsidR="00B65ACD">
        <w:rPr>
          <w:rFonts w:ascii="Comic Sans MS" w:hAnsi="Comic Sans MS"/>
          <w:color w:val="FF0000"/>
        </w:rPr>
        <w:t>te mi slaniny nech sa napasiem.</w:t>
      </w:r>
    </w:p>
    <w:p w:rsidR="00673F03" w:rsidRPr="0059034E" w:rsidRDefault="00673F03" w:rsidP="0059034E">
      <w:pPr>
        <w:jc w:val="center"/>
        <w:rPr>
          <w:rFonts w:ascii="Comic Sans MS" w:hAnsi="Comic Sans MS"/>
          <w:color w:val="FF0000"/>
        </w:rPr>
      </w:pPr>
    </w:p>
    <w:p w:rsidR="00673F03" w:rsidRPr="0059034E" w:rsidRDefault="00673F03" w:rsidP="0059034E">
      <w:pPr>
        <w:pStyle w:val="Normlnywebov"/>
        <w:spacing w:before="0" w:beforeAutospacing="0" w:after="0" w:afterAutospacing="0"/>
        <w:jc w:val="center"/>
        <w:rPr>
          <w:rFonts w:ascii="Comic Sans MS" w:hAnsi="Comic Sans MS"/>
          <w:color w:val="FF0000"/>
        </w:rPr>
      </w:pPr>
      <w:r w:rsidRPr="0059034E">
        <w:rPr>
          <w:rFonts w:ascii="Comic Sans MS" w:hAnsi="Comic Sans MS"/>
          <w:color w:val="FF0000"/>
        </w:rPr>
        <w:t>A tam hore, na komíne, sedí kocúr na slanine,</w:t>
      </w:r>
    </w:p>
    <w:p w:rsidR="00673F03" w:rsidRPr="0059034E" w:rsidRDefault="0057635D" w:rsidP="0059034E">
      <w:pPr>
        <w:pStyle w:val="Normlnywebov"/>
        <w:spacing w:before="0" w:beforeAutospacing="0" w:after="0" w:afterAutospacing="0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choďte si ho odohnať a nám kúsok</w:t>
      </w:r>
      <w:r w:rsidR="00673F03" w:rsidRPr="0059034E">
        <w:rPr>
          <w:rFonts w:ascii="Comic Sans MS" w:hAnsi="Comic Sans MS"/>
          <w:color w:val="FF0000"/>
        </w:rPr>
        <w:t xml:space="preserve"> odrezať.</w:t>
      </w:r>
    </w:p>
    <w:p w:rsidR="0057635D" w:rsidRDefault="00B65ACD" w:rsidP="0057635D">
      <w:pPr>
        <w:pStyle w:val="Normlnywebov"/>
        <w:spacing w:before="0" w:beforeAutospacing="0" w:after="0" w:afterAutospacing="0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Ak sa máte porezať, pôjdeme si sám</w:t>
      </w:r>
      <w:r w:rsidR="00673F03" w:rsidRPr="0059034E">
        <w:rPr>
          <w:rFonts w:ascii="Comic Sans MS" w:hAnsi="Comic Sans MS"/>
          <w:color w:val="FF0000"/>
        </w:rPr>
        <w:t xml:space="preserve"> odrezať.</w:t>
      </w:r>
    </w:p>
    <w:p w:rsidR="00B65ACD" w:rsidRPr="006D1580" w:rsidRDefault="006D1580" w:rsidP="0057635D">
      <w:pPr>
        <w:pStyle w:val="Normlnywebov"/>
        <w:spacing w:before="0" w:beforeAutospacing="0" w:after="0" w:afterAutospacing="0"/>
        <w:jc w:val="center"/>
        <w:rPr>
          <w:rFonts w:ascii="Comic Sans MS" w:hAnsi="Comic Sans MS"/>
          <w:color w:val="FF0000"/>
        </w:rPr>
      </w:pPr>
      <w:r w:rsidRPr="00B61283">
        <w:rPr>
          <w:rFonts w:ascii="Comic Sans MS" w:hAnsi="Comic Sans MS"/>
          <w:color w:val="FFFF00"/>
          <w:sz w:val="72"/>
          <w:szCs w:val="72"/>
        </w:rPr>
        <w:t>...</w:t>
      </w:r>
      <w:r w:rsidRPr="00B61283">
        <w:rPr>
          <w:rFonts w:ascii="Comic Sans MS" w:hAnsi="Comic Sans MS"/>
          <w:color w:val="00B050"/>
          <w:sz w:val="72"/>
          <w:szCs w:val="72"/>
        </w:rPr>
        <w:t>...</w:t>
      </w:r>
      <w:r>
        <w:rPr>
          <w:rFonts w:ascii="Comic Sans MS" w:hAnsi="Comic Sans MS"/>
          <w:color w:val="FF0000"/>
          <w:sz w:val="72"/>
          <w:szCs w:val="72"/>
        </w:rPr>
        <w:t>...</w:t>
      </w:r>
      <w:r w:rsidRPr="00B61283">
        <w:rPr>
          <w:rFonts w:ascii="Comic Sans MS" w:hAnsi="Comic Sans MS"/>
          <w:color w:val="00B0F0"/>
          <w:sz w:val="72"/>
          <w:szCs w:val="72"/>
        </w:rPr>
        <w:t>...</w:t>
      </w:r>
      <w:r w:rsidRPr="00B61283">
        <w:rPr>
          <w:rFonts w:ascii="Comic Sans MS" w:hAnsi="Comic Sans MS"/>
          <w:color w:val="FFC000"/>
          <w:sz w:val="72"/>
          <w:szCs w:val="72"/>
        </w:rPr>
        <w:t>...</w:t>
      </w:r>
      <w:r w:rsidRPr="00B61283">
        <w:rPr>
          <w:rFonts w:ascii="Comic Sans MS" w:hAnsi="Comic Sans MS"/>
          <w:color w:val="00B050"/>
          <w:sz w:val="72"/>
          <w:szCs w:val="72"/>
        </w:rPr>
        <w:t>...</w:t>
      </w:r>
      <w:r w:rsidRPr="00B61283">
        <w:rPr>
          <w:rFonts w:ascii="Comic Sans MS" w:hAnsi="Comic Sans MS"/>
          <w:color w:val="FF0066"/>
          <w:sz w:val="72"/>
          <w:szCs w:val="72"/>
        </w:rPr>
        <w:t>...</w:t>
      </w:r>
      <w:r w:rsidRPr="00B61283">
        <w:rPr>
          <w:rFonts w:ascii="Comic Sans MS" w:hAnsi="Comic Sans MS"/>
          <w:color w:val="2E74B5" w:themeColor="accent1" w:themeShade="BF"/>
          <w:sz w:val="72"/>
          <w:szCs w:val="72"/>
        </w:rPr>
        <w:t>...</w:t>
      </w:r>
      <w:r w:rsidRPr="00B61283">
        <w:rPr>
          <w:rFonts w:ascii="Comic Sans MS" w:hAnsi="Comic Sans MS"/>
          <w:color w:val="FFFF00"/>
          <w:sz w:val="72"/>
          <w:szCs w:val="72"/>
        </w:rPr>
        <w:t>...</w:t>
      </w:r>
      <w:r w:rsidRPr="00B61283">
        <w:rPr>
          <w:rFonts w:ascii="Comic Sans MS" w:hAnsi="Comic Sans MS"/>
          <w:color w:val="ED7D31" w:themeColor="accent2"/>
          <w:sz w:val="72"/>
          <w:szCs w:val="72"/>
        </w:rPr>
        <w:t>...</w:t>
      </w:r>
      <w:r w:rsidRPr="00B61283">
        <w:rPr>
          <w:rFonts w:ascii="Comic Sans MS" w:hAnsi="Comic Sans MS"/>
          <w:color w:val="00FFFF"/>
          <w:sz w:val="72"/>
          <w:szCs w:val="72"/>
        </w:rPr>
        <w:t>...</w:t>
      </w:r>
      <w:r w:rsidRPr="00B61283">
        <w:rPr>
          <w:rFonts w:ascii="Comic Sans MS" w:hAnsi="Comic Sans MS"/>
          <w:color w:val="990099"/>
          <w:sz w:val="72"/>
          <w:szCs w:val="72"/>
        </w:rPr>
        <w:t>...</w:t>
      </w:r>
      <w:r w:rsidRPr="00B61283">
        <w:rPr>
          <w:rFonts w:ascii="Comic Sans MS" w:hAnsi="Comic Sans MS"/>
          <w:color w:val="FFFF99"/>
          <w:sz w:val="72"/>
          <w:szCs w:val="72"/>
        </w:rPr>
        <w:t>...</w:t>
      </w:r>
      <w:r w:rsidRPr="00B61283">
        <w:rPr>
          <w:rFonts w:ascii="Comic Sans MS" w:hAnsi="Comic Sans MS"/>
          <w:color w:val="66FF33"/>
          <w:sz w:val="72"/>
          <w:szCs w:val="72"/>
        </w:rPr>
        <w:t>...</w:t>
      </w:r>
      <w:r>
        <w:rPr>
          <w:rFonts w:ascii="Comic Sans MS" w:hAnsi="Comic Sans MS"/>
          <w:color w:val="FF0000"/>
          <w:sz w:val="72"/>
          <w:szCs w:val="72"/>
        </w:rPr>
        <w:t>...</w:t>
      </w:r>
      <w:r w:rsidRPr="00B61283">
        <w:rPr>
          <w:rFonts w:ascii="Comic Sans MS" w:hAnsi="Comic Sans MS"/>
          <w:color w:val="FF9933"/>
          <w:sz w:val="72"/>
          <w:szCs w:val="72"/>
        </w:rPr>
        <w:t>...</w:t>
      </w:r>
      <w:r w:rsidRPr="00B61283">
        <w:rPr>
          <w:rFonts w:ascii="Comic Sans MS" w:hAnsi="Comic Sans MS"/>
          <w:color w:val="00B0F0"/>
          <w:sz w:val="72"/>
          <w:szCs w:val="72"/>
        </w:rPr>
        <w:t>...</w:t>
      </w:r>
      <w:r w:rsidRPr="00B61283">
        <w:rPr>
          <w:rFonts w:ascii="Comic Sans MS" w:hAnsi="Comic Sans MS"/>
          <w:color w:val="FF0066"/>
          <w:sz w:val="72"/>
          <w:szCs w:val="72"/>
        </w:rPr>
        <w:t>...</w:t>
      </w:r>
      <w:r w:rsidRPr="00B61283">
        <w:rPr>
          <w:rFonts w:ascii="Comic Sans MS" w:hAnsi="Comic Sans MS"/>
          <w:color w:val="92D050"/>
          <w:sz w:val="72"/>
          <w:szCs w:val="72"/>
        </w:rPr>
        <w:t>...</w:t>
      </w:r>
    </w:p>
    <w:p w:rsidR="00B65ACD" w:rsidRPr="00B65ACD" w:rsidRDefault="00B65ACD" w:rsidP="00B65ACD">
      <w:pPr>
        <w:pStyle w:val="Normlnywebov"/>
        <w:jc w:val="both"/>
        <w:rPr>
          <w:rFonts w:ascii="Comic Sans MS" w:hAnsi="Comic Sans MS"/>
          <w:color w:val="1F3864" w:themeColor="accent5" w:themeShade="80"/>
        </w:rPr>
      </w:pPr>
      <w:r w:rsidRPr="00B65ACD">
        <w:rPr>
          <w:rStyle w:val="Siln"/>
          <w:rFonts w:ascii="Comic Sans MS" w:hAnsi="Comic Sans MS"/>
          <w:color w:val="1F3864" w:themeColor="accent5" w:themeShade="80"/>
        </w:rPr>
        <w:t xml:space="preserve">Rozprávanie o fašiangoch kedysi </w:t>
      </w:r>
    </w:p>
    <w:p w:rsidR="00B65ACD" w:rsidRPr="00B65ACD" w:rsidRDefault="00B65ACD" w:rsidP="00B65ACD">
      <w:pPr>
        <w:pStyle w:val="Normlnywebov"/>
        <w:jc w:val="both"/>
        <w:rPr>
          <w:rFonts w:ascii="Comic Sans MS" w:hAnsi="Comic Sans MS"/>
          <w:color w:val="1F3864" w:themeColor="accent5" w:themeShade="80"/>
        </w:rPr>
      </w:pPr>
      <w:r w:rsidRPr="00B65ACD">
        <w:rPr>
          <w:rFonts w:ascii="Comic Sans MS" w:hAnsi="Comic Sans MS"/>
          <w:color w:val="1F3864" w:themeColor="accent5" w:themeShade="80"/>
        </w:rPr>
        <w:t>Obdobie fašiangov od nepamäti pritiahlo do dedín vždy viac snehu, silnejšie mrazy a chumelicu. Dedkovia a babky povyťahovali z truhlíc hrubé kožúšky, kabanice a teplé čižmy. Deti sa vyhrievali na pieckach a mládež sa vybrala von, pripravovať sa na fašiangovú veselicu.</w:t>
      </w:r>
    </w:p>
    <w:p w:rsidR="00B65ACD" w:rsidRPr="00B65ACD" w:rsidRDefault="006C63E1" w:rsidP="00B65ACD">
      <w:pPr>
        <w:pStyle w:val="Normlnywebov"/>
        <w:jc w:val="both"/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lastRenderedPageBreak/>
        <w:t> </w:t>
      </w:r>
      <w:r w:rsidR="00B65ACD" w:rsidRPr="00B65ACD">
        <w:rPr>
          <w:rFonts w:ascii="Comic Sans MS" w:hAnsi="Comic Sans MS"/>
          <w:color w:val="1F3864" w:themeColor="accent5" w:themeShade="80"/>
        </w:rPr>
        <w:t xml:space="preserve">Vonku štípal poriadny mráz, ako sa na toto obdobie patrí. Niektorí dedinčania sa vyobliekali do najkrajších krojov a niektorí do najstrašidelnejších fašiangových masiek. Nechýbali masky ako </w:t>
      </w:r>
      <w:proofErr w:type="spellStart"/>
      <w:r w:rsidR="00B65ACD" w:rsidRPr="00B65ACD">
        <w:rPr>
          <w:rFonts w:ascii="Comic Sans MS" w:hAnsi="Comic Sans MS"/>
          <w:color w:val="1F3864" w:themeColor="accent5" w:themeShade="80"/>
        </w:rPr>
        <w:t>turoň</w:t>
      </w:r>
      <w:proofErr w:type="spellEnd"/>
      <w:r w:rsidR="00B65ACD" w:rsidRPr="00B65ACD">
        <w:rPr>
          <w:rFonts w:ascii="Comic Sans MS" w:hAnsi="Comic Sans MS"/>
          <w:color w:val="1F3864" w:themeColor="accent5" w:themeShade="80"/>
        </w:rPr>
        <w:t>, koza, kôň, medveď, čert, cigánka, mladucha so ženíchom a deckom, smrtka, striga a všakovaké iné masky. Masky nosili so sebou aj poriadnu palicu, na ktorú napichovali výslužky z mäsa, slaninu a klobásy. Do koša dostáva</w:t>
      </w:r>
      <w:r>
        <w:rPr>
          <w:rFonts w:ascii="Comic Sans MS" w:hAnsi="Comic Sans MS"/>
          <w:color w:val="1F3864" w:themeColor="accent5" w:themeShade="80"/>
        </w:rPr>
        <w:t>li vajcia, ovocie, koláče a pálenku</w:t>
      </w:r>
      <w:r w:rsidR="00B65ACD" w:rsidRPr="00B65ACD">
        <w:rPr>
          <w:rFonts w:ascii="Comic Sans MS" w:hAnsi="Comic Sans MS"/>
          <w:color w:val="1F3864" w:themeColor="accent5" w:themeShade="80"/>
        </w:rPr>
        <w:t>. Sprevádzala ich ľudová hudba a bujará veselá nálada. Spievali, skákali a v každom dvore vonku na snehu vytancovali nielen gazdinú, ale aj ich dievky.</w:t>
      </w:r>
    </w:p>
    <w:p w:rsidR="00B65ACD" w:rsidRPr="00B65ACD" w:rsidRDefault="006C63E1" w:rsidP="00B65ACD">
      <w:pPr>
        <w:pStyle w:val="Normlnywebov"/>
        <w:jc w:val="both"/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t> </w:t>
      </w:r>
      <w:r w:rsidR="00B65ACD" w:rsidRPr="00B65ACD">
        <w:rPr>
          <w:rFonts w:ascii="Comic Sans MS" w:hAnsi="Comic Sans MS"/>
          <w:color w:val="1F3864" w:themeColor="accent5" w:themeShade="80"/>
        </w:rPr>
        <w:t>Najviac radosti z tejto udalosti mali deti. Behali za maskami, robili za nimi grimasy alebo sa im plietli popod nohy. Niektorým sa podarilo z koša uchmatnúť koláčik. Tie najmenšie sa báli a schovávali sa mamkám poza sukne.</w:t>
      </w:r>
    </w:p>
    <w:p w:rsidR="00B65ACD" w:rsidRPr="00B65ACD" w:rsidRDefault="006C63E1" w:rsidP="00B65ACD">
      <w:pPr>
        <w:pStyle w:val="Normlnywebov"/>
        <w:jc w:val="both"/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t> </w:t>
      </w:r>
      <w:r w:rsidR="00B65ACD" w:rsidRPr="00B65ACD">
        <w:rPr>
          <w:rFonts w:ascii="Comic Sans MS" w:hAnsi="Comic Sans MS"/>
          <w:color w:val="1F3864" w:themeColor="accent5" w:themeShade="80"/>
        </w:rPr>
        <w:t>Spievalo a tancovalo sa po celej dedine. Dni zábav vrcholili utorkom o polnoci, pred Popolcovou stredou, pochovávaním basy. Hudba utíchla a nastalo obdobie 40-dňového pôstu.</w:t>
      </w:r>
    </w:p>
    <w:p w:rsidR="00B65ACD" w:rsidRPr="00B65ACD" w:rsidRDefault="006C63E1" w:rsidP="00B65ACD">
      <w:pPr>
        <w:rPr>
          <w:rFonts w:ascii="Comic Sans MS" w:hAnsi="Comic Sans MS"/>
          <w:color w:val="1F3864" w:themeColor="accent5" w:themeShade="80"/>
        </w:rPr>
      </w:pPr>
      <w:r>
        <w:rPr>
          <w:rFonts w:ascii="Comic Sans MS" w:hAnsi="Comic Sans MS"/>
          <w:color w:val="1F3864" w:themeColor="accent5" w:themeShade="80"/>
        </w:rPr>
        <w:t xml:space="preserve">Fašiangové zvyky v mnohých dedinách doteraz udržiavajú folklórne súbory. Nuž a na fašiangový karneval sa najviac tešia deti. </w:t>
      </w:r>
      <w:r w:rsidR="00B65ACD" w:rsidRPr="00B65ACD">
        <w:rPr>
          <w:rFonts w:ascii="Comic Sans MS" w:hAnsi="Comic Sans MS"/>
          <w:color w:val="1F3864" w:themeColor="accent5" w:themeShade="80"/>
        </w:rPr>
        <w:t xml:space="preserve">Ten tohtoročný v kultúrnom </w:t>
      </w:r>
      <w:r>
        <w:rPr>
          <w:rFonts w:ascii="Comic Sans MS" w:hAnsi="Comic Sans MS"/>
          <w:color w:val="1F3864" w:themeColor="accent5" w:themeShade="80"/>
        </w:rPr>
        <w:t>dome byť nemôže, v škôlke však á</w:t>
      </w:r>
      <w:r w:rsidR="00B65ACD" w:rsidRPr="00B65ACD">
        <w:rPr>
          <w:rFonts w:ascii="Comic Sans MS" w:hAnsi="Comic Sans MS"/>
          <w:color w:val="1F3864" w:themeColor="accent5" w:themeShade="80"/>
        </w:rPr>
        <w:t xml:space="preserve">no a u Vás doma, tiež </w:t>
      </w:r>
      <w:r w:rsidR="00B65ACD" w:rsidRPr="00B65ACD">
        <w:rPr>
          <w:rFonts w:ascii="Comic Sans MS" w:hAnsi="Comic Sans MS"/>
          <w:color w:val="1F3864" w:themeColor="accent5" w:themeShade="80"/>
        </w:rPr>
        <w:sym w:font="Wingdings" w:char="F04A"/>
      </w:r>
      <w:r w:rsidR="00D7168A">
        <w:rPr>
          <w:rFonts w:ascii="Comic Sans MS" w:hAnsi="Comic Sans MS"/>
          <w:color w:val="1F3864" w:themeColor="accent5" w:themeShade="80"/>
        </w:rPr>
        <w:t xml:space="preserve"> . </w:t>
      </w:r>
      <w:r w:rsidR="00B65ACD" w:rsidRPr="00B65ACD">
        <w:rPr>
          <w:rFonts w:ascii="Comic Sans MS" w:hAnsi="Comic Sans MS"/>
          <w:color w:val="1F3864" w:themeColor="accent5" w:themeShade="80"/>
        </w:rPr>
        <w:t xml:space="preserve">Predsa nejaké masky, staré oblečenie pre seba, svojich súrodencov a možno aj maminu či </w:t>
      </w:r>
      <w:proofErr w:type="spellStart"/>
      <w:r w:rsidR="00B65ACD" w:rsidRPr="00B65ACD">
        <w:rPr>
          <w:rFonts w:ascii="Comic Sans MS" w:hAnsi="Comic Sans MS"/>
          <w:color w:val="1F3864" w:themeColor="accent5" w:themeShade="80"/>
        </w:rPr>
        <w:t>tatina</w:t>
      </w:r>
      <w:proofErr w:type="spellEnd"/>
      <w:r w:rsidR="00B65ACD" w:rsidRPr="00B65ACD">
        <w:rPr>
          <w:rFonts w:ascii="Comic Sans MS" w:hAnsi="Comic Sans MS"/>
          <w:color w:val="1F3864" w:themeColor="accent5" w:themeShade="80"/>
        </w:rPr>
        <w:t xml:space="preserve"> nájdete. Farby na tvár sa u maminky medzi šminkami tiež nájdu. A potom už stačí si pustiť veselú hudbu a karneval môže začať </w:t>
      </w:r>
      <w:r w:rsidR="00B65ACD" w:rsidRPr="00B65ACD">
        <w:rPr>
          <w:rFonts w:ascii="Comic Sans MS" w:hAnsi="Comic Sans MS"/>
          <w:color w:val="1F3864" w:themeColor="accent5" w:themeShade="80"/>
        </w:rPr>
        <w:sym w:font="Wingdings" w:char="F04A"/>
      </w:r>
      <w:r w:rsidR="00D7168A">
        <w:rPr>
          <w:rFonts w:ascii="Comic Sans MS" w:hAnsi="Comic Sans MS"/>
          <w:color w:val="1F3864" w:themeColor="accent5" w:themeShade="80"/>
        </w:rPr>
        <w:t xml:space="preserve">. </w:t>
      </w:r>
      <w:bookmarkStart w:id="0" w:name="_GoBack"/>
      <w:bookmarkEnd w:id="0"/>
      <w:r w:rsidR="00B65ACD" w:rsidRPr="00B65ACD">
        <w:rPr>
          <w:rFonts w:ascii="Comic Sans MS" w:hAnsi="Comic Sans MS"/>
          <w:color w:val="1F3864" w:themeColor="accent5" w:themeShade="80"/>
        </w:rPr>
        <w:t xml:space="preserve">  </w:t>
      </w:r>
    </w:p>
    <w:p w:rsidR="00B65ACD" w:rsidRDefault="00B65ACD" w:rsidP="00B65ACD"/>
    <w:p w:rsidR="00B65ACD" w:rsidRDefault="00B65ACD" w:rsidP="00B65ACD"/>
    <w:p w:rsidR="00B65ACD" w:rsidRDefault="00B65ACD" w:rsidP="00B65ACD">
      <w:pPr>
        <w:rPr>
          <w:rFonts w:asciiTheme="minorHAnsi" w:hAnsiTheme="minorHAnsi"/>
          <w:b/>
          <w:color w:val="FF0066"/>
        </w:rPr>
      </w:pPr>
      <w:r w:rsidRPr="00551F8D">
        <w:rPr>
          <w:rFonts w:asciiTheme="minorHAnsi" w:hAnsiTheme="minorHAnsi"/>
          <w:b/>
          <w:color w:val="FF0066"/>
        </w:rPr>
        <w:t xml:space="preserve">Rozprávka Ako to bývalo na fašiangy </w:t>
      </w:r>
    </w:p>
    <w:p w:rsidR="00551F8D" w:rsidRPr="00551F8D" w:rsidRDefault="00551F8D" w:rsidP="00B65ACD">
      <w:pPr>
        <w:rPr>
          <w:rFonts w:asciiTheme="minorHAnsi" w:hAnsiTheme="minorHAnsi"/>
          <w:b/>
          <w:color w:val="FF0066"/>
        </w:rPr>
      </w:pPr>
    </w:p>
    <w:p w:rsidR="00234391" w:rsidRDefault="00D7168A" w:rsidP="00B65ACD">
      <w:hyperlink r:id="rId5" w:history="1">
        <w:r w:rsidR="00B65ACD" w:rsidRPr="0045033D">
          <w:rPr>
            <w:rStyle w:val="Hypertextovprepojenie"/>
          </w:rPr>
          <w:t>https://www.veselerozpravky.sk/chalupka-na-vrsku-ako-to-byvalo-na-fasiangy/</w:t>
        </w:r>
      </w:hyperlink>
    </w:p>
    <w:p w:rsidR="00234391" w:rsidRPr="00551F8D" w:rsidRDefault="00234391" w:rsidP="0064541E">
      <w:pPr>
        <w:pStyle w:val="Normlnywebov"/>
        <w:jc w:val="both"/>
        <w:rPr>
          <w:rFonts w:asciiTheme="minorHAnsi" w:hAnsiTheme="minorHAnsi"/>
          <w:b/>
          <w:color w:val="00B050"/>
        </w:rPr>
      </w:pPr>
      <w:r w:rsidRPr="00551F8D">
        <w:rPr>
          <w:rFonts w:asciiTheme="minorHAnsi" w:hAnsiTheme="minorHAnsi"/>
          <w:b/>
          <w:color w:val="00B050"/>
        </w:rPr>
        <w:t xml:space="preserve">Pieseň Fašiangy, Turíce </w:t>
      </w:r>
    </w:p>
    <w:p w:rsidR="00673F03" w:rsidRDefault="00D7168A" w:rsidP="0064541E">
      <w:pPr>
        <w:pStyle w:val="Normlnywebov"/>
        <w:jc w:val="both"/>
      </w:pPr>
      <w:hyperlink r:id="rId6" w:history="1">
        <w:r w:rsidR="00234391" w:rsidRPr="007308D3">
          <w:rPr>
            <w:rStyle w:val="Hypertextovprepojenie"/>
          </w:rPr>
          <w:t>https://www.youtube.com/watch?v=aYdreIXtJb0</w:t>
        </w:r>
      </w:hyperlink>
    </w:p>
    <w:p w:rsidR="00234391" w:rsidRPr="00551F8D" w:rsidRDefault="00234391" w:rsidP="0064541E">
      <w:pPr>
        <w:pStyle w:val="Normlnywebov"/>
        <w:jc w:val="both"/>
        <w:rPr>
          <w:rFonts w:asciiTheme="minorHAnsi" w:hAnsiTheme="minorHAnsi"/>
          <w:b/>
          <w:color w:val="FFC000"/>
        </w:rPr>
      </w:pPr>
      <w:r w:rsidRPr="00551F8D">
        <w:rPr>
          <w:rFonts w:asciiTheme="minorHAnsi" w:hAnsiTheme="minorHAnsi"/>
          <w:b/>
          <w:color w:val="FFC000"/>
        </w:rPr>
        <w:t xml:space="preserve">Pieseň Karneval </w:t>
      </w:r>
      <w:r w:rsidR="00B37C0D" w:rsidRPr="00551F8D">
        <w:rPr>
          <w:rFonts w:asciiTheme="minorHAnsi" w:hAnsiTheme="minorHAnsi"/>
          <w:b/>
          <w:color w:val="FFC000"/>
        </w:rPr>
        <w:t>(</w:t>
      </w:r>
      <w:proofErr w:type="spellStart"/>
      <w:r w:rsidR="00B37C0D" w:rsidRPr="00551F8D">
        <w:rPr>
          <w:rFonts w:asciiTheme="minorHAnsi" w:hAnsiTheme="minorHAnsi"/>
          <w:b/>
          <w:color w:val="FFC000"/>
        </w:rPr>
        <w:t>Kortina</w:t>
      </w:r>
      <w:proofErr w:type="spellEnd"/>
      <w:r w:rsidR="00B37C0D" w:rsidRPr="00551F8D">
        <w:rPr>
          <w:rFonts w:asciiTheme="minorHAnsi" w:hAnsiTheme="minorHAnsi"/>
          <w:b/>
          <w:color w:val="FFC000"/>
        </w:rPr>
        <w:t xml:space="preserve">) </w:t>
      </w:r>
    </w:p>
    <w:p w:rsidR="00B37C0D" w:rsidRDefault="00D7168A" w:rsidP="0064541E">
      <w:pPr>
        <w:pStyle w:val="Normlnywebov"/>
        <w:jc w:val="both"/>
      </w:pPr>
      <w:hyperlink r:id="rId7" w:history="1">
        <w:r w:rsidR="00234391" w:rsidRPr="007308D3">
          <w:rPr>
            <w:rStyle w:val="Hypertextovprepojenie"/>
          </w:rPr>
          <w:t>https://www.youtube.com/watch?v=UZ14bCu9l8o</w:t>
        </w:r>
      </w:hyperlink>
    </w:p>
    <w:p w:rsidR="00B37C0D" w:rsidRPr="00551F8D" w:rsidRDefault="00B37C0D" w:rsidP="0064541E">
      <w:pPr>
        <w:pStyle w:val="Normlnywebov"/>
        <w:jc w:val="both"/>
        <w:rPr>
          <w:rFonts w:asciiTheme="minorHAnsi" w:hAnsiTheme="minorHAnsi"/>
          <w:b/>
          <w:color w:val="00FFFF"/>
        </w:rPr>
      </w:pPr>
      <w:r w:rsidRPr="00551F8D">
        <w:rPr>
          <w:rFonts w:asciiTheme="minorHAnsi" w:hAnsiTheme="minorHAnsi"/>
          <w:b/>
          <w:color w:val="00FFFF"/>
        </w:rPr>
        <w:t xml:space="preserve">Pieseň Karneval (Fíha Tralala) </w:t>
      </w:r>
    </w:p>
    <w:p w:rsidR="00234391" w:rsidRPr="00551F8D" w:rsidRDefault="00D7168A" w:rsidP="0064541E">
      <w:pPr>
        <w:pStyle w:val="Normlnywebov"/>
        <w:jc w:val="both"/>
      </w:pPr>
      <w:hyperlink r:id="rId8" w:history="1">
        <w:r w:rsidR="00B37C0D" w:rsidRPr="00551F8D">
          <w:rPr>
            <w:rStyle w:val="Hypertextovprepojenie"/>
          </w:rPr>
          <w:t>https://www.youtube.com/watch?v=UbxaGDpR2lc</w:t>
        </w:r>
      </w:hyperlink>
    </w:p>
    <w:p w:rsidR="00070AF6" w:rsidRPr="00551F8D" w:rsidRDefault="00070AF6" w:rsidP="0064541E">
      <w:pPr>
        <w:pStyle w:val="Normlnywebov"/>
        <w:jc w:val="both"/>
        <w:rPr>
          <w:rFonts w:asciiTheme="minorHAnsi" w:hAnsiTheme="minorHAnsi"/>
          <w:b/>
          <w:color w:val="FF0000"/>
        </w:rPr>
      </w:pPr>
      <w:r w:rsidRPr="00551F8D">
        <w:rPr>
          <w:rFonts w:asciiTheme="minorHAnsi" w:hAnsiTheme="minorHAnsi"/>
          <w:b/>
          <w:color w:val="FF0000"/>
        </w:rPr>
        <w:t xml:space="preserve">Pieseň Karneval (Ujo Ľubo) </w:t>
      </w:r>
    </w:p>
    <w:p w:rsidR="00070AF6" w:rsidRDefault="00D7168A" w:rsidP="0064541E">
      <w:pPr>
        <w:pStyle w:val="Normlnywebov"/>
        <w:jc w:val="both"/>
      </w:pPr>
      <w:hyperlink r:id="rId9" w:history="1">
        <w:r w:rsidR="00CC678B" w:rsidRPr="007308D3">
          <w:rPr>
            <w:rStyle w:val="Hypertextovprepojenie"/>
          </w:rPr>
          <w:t>https://www.youtube.com/watch?v=FVCxXmuzB-k</w:t>
        </w:r>
      </w:hyperlink>
    </w:p>
    <w:p w:rsidR="00CC678B" w:rsidRPr="00551F8D" w:rsidRDefault="00EC34A4" w:rsidP="0064541E">
      <w:pPr>
        <w:pStyle w:val="Normlnywebov"/>
        <w:jc w:val="both"/>
        <w:rPr>
          <w:rFonts w:asciiTheme="minorHAnsi" w:hAnsiTheme="minorHAnsi"/>
          <w:b/>
          <w:color w:val="990099"/>
        </w:rPr>
      </w:pPr>
      <w:r w:rsidRPr="00551F8D">
        <w:rPr>
          <w:rFonts w:asciiTheme="minorHAnsi" w:hAnsiTheme="minorHAnsi"/>
          <w:b/>
          <w:color w:val="990099"/>
        </w:rPr>
        <w:t xml:space="preserve">Pieseň Veselá čača </w:t>
      </w:r>
      <w:r w:rsidR="00192E0C">
        <w:rPr>
          <w:rFonts w:asciiTheme="minorHAnsi" w:hAnsiTheme="minorHAnsi"/>
          <w:b/>
          <w:color w:val="990099"/>
        </w:rPr>
        <w:t xml:space="preserve">(Ujo Ľubo) </w:t>
      </w:r>
    </w:p>
    <w:p w:rsidR="00EC34A4" w:rsidRDefault="00D7168A" w:rsidP="0064541E">
      <w:pPr>
        <w:pStyle w:val="Normlnywebov"/>
        <w:jc w:val="both"/>
      </w:pPr>
      <w:hyperlink r:id="rId10" w:history="1">
        <w:r w:rsidR="00EC34A4" w:rsidRPr="007308D3">
          <w:rPr>
            <w:rStyle w:val="Hypertextovprepojenie"/>
          </w:rPr>
          <w:t>https://www.youtube.com/watch?v=AH81rLslAz4</w:t>
        </w:r>
      </w:hyperlink>
    </w:p>
    <w:p w:rsidR="002806A5" w:rsidRDefault="002806A5"/>
    <w:p w:rsidR="002806A5" w:rsidRPr="00192E0C" w:rsidRDefault="00192E0C">
      <w:pPr>
        <w:rPr>
          <w:rFonts w:asciiTheme="minorHAnsi" w:hAnsiTheme="minorHAnsi"/>
          <w:b/>
          <w:color w:val="00FF00"/>
        </w:rPr>
      </w:pPr>
      <w:r w:rsidRPr="00192E0C">
        <w:rPr>
          <w:rFonts w:asciiTheme="minorHAnsi" w:hAnsiTheme="minorHAnsi"/>
          <w:b/>
          <w:color w:val="00FF00"/>
        </w:rPr>
        <w:t xml:space="preserve">Pieseň Štyri kroky dopredu </w:t>
      </w:r>
    </w:p>
    <w:p w:rsidR="00192E0C" w:rsidRDefault="00192E0C"/>
    <w:p w:rsidR="002806A5" w:rsidRDefault="00D7168A">
      <w:hyperlink r:id="rId11" w:history="1">
        <w:r w:rsidR="00192E0C" w:rsidRPr="00896140">
          <w:rPr>
            <w:rStyle w:val="Hypertextovprepojenie"/>
          </w:rPr>
          <w:t>https://www.youtube.com/watch?v=P7q7yn2Zylk</w:t>
        </w:r>
      </w:hyperlink>
    </w:p>
    <w:p w:rsidR="002806A5" w:rsidRDefault="002806A5"/>
    <w:sectPr w:rsidR="002806A5" w:rsidSect="0059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3C"/>
    <w:rsid w:val="00070AF6"/>
    <w:rsid w:val="000F6E60"/>
    <w:rsid w:val="00192E0C"/>
    <w:rsid w:val="00234391"/>
    <w:rsid w:val="002806A5"/>
    <w:rsid w:val="004A4F3C"/>
    <w:rsid w:val="00551F8D"/>
    <w:rsid w:val="0057635D"/>
    <w:rsid w:val="0059034E"/>
    <w:rsid w:val="0064541E"/>
    <w:rsid w:val="00673F03"/>
    <w:rsid w:val="006C63E1"/>
    <w:rsid w:val="006D1580"/>
    <w:rsid w:val="00730065"/>
    <w:rsid w:val="0076590A"/>
    <w:rsid w:val="00845297"/>
    <w:rsid w:val="008B19F0"/>
    <w:rsid w:val="00B37C0D"/>
    <w:rsid w:val="00B61283"/>
    <w:rsid w:val="00B65ACD"/>
    <w:rsid w:val="00CC678B"/>
    <w:rsid w:val="00D11D99"/>
    <w:rsid w:val="00D7168A"/>
    <w:rsid w:val="00D83DE6"/>
    <w:rsid w:val="00DD010E"/>
    <w:rsid w:val="00E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E10E-FED7-4DB5-BB4D-95665ABE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06A5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4541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4541E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0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xaGDpR2l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Z14bCu9l8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dreIXtJb0" TargetMode="External"/><Relationship Id="rId11" Type="http://schemas.openxmlformats.org/officeDocument/2006/relationships/hyperlink" Target="https://www.youtube.com/watch?v=P7q7yn2Zylk" TargetMode="External"/><Relationship Id="rId5" Type="http://schemas.openxmlformats.org/officeDocument/2006/relationships/hyperlink" Target="https://www.veselerozpravky.sk/chalupka-na-vrsku-ako-to-byvalo-na-fasiangy/" TargetMode="External"/><Relationship Id="rId10" Type="http://schemas.openxmlformats.org/officeDocument/2006/relationships/hyperlink" Target="https://www.youtube.com/watch?v=AH81rLslAz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FVCxXmuzB-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26</cp:revision>
  <dcterms:created xsi:type="dcterms:W3CDTF">2021-02-11T09:19:00Z</dcterms:created>
  <dcterms:modified xsi:type="dcterms:W3CDTF">2021-02-12T08:59:00Z</dcterms:modified>
</cp:coreProperties>
</file>